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AB2EDC" w:rsidRPr="00AC7DF7" w:rsidTr="00565A56">
        <w:trPr>
          <w:trHeight w:val="3390"/>
        </w:trPr>
        <w:tc>
          <w:tcPr>
            <w:tcW w:w="4537" w:type="dxa"/>
          </w:tcPr>
          <w:p w:rsidR="00AB2EDC" w:rsidRPr="006D5F26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AB2EDC" w:rsidRPr="009A02D3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AB2EDC" w:rsidRPr="00AB2EDC" w:rsidRDefault="00AB2EDC" w:rsidP="00565A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E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B2ED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proofErr w:type="spellEnd"/>
            <w:r w:rsidRPr="00AB2E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krd</w:t>
            </w:r>
            <w:proofErr w:type="spellEnd"/>
            <w:r w:rsidRPr="00AB2EDC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B2E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AB2EDC" w:rsidRPr="00AB2EDC" w:rsidRDefault="00AB2EDC" w:rsidP="00565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AB2EDC" w:rsidRPr="00AB2EDC" w:rsidRDefault="00AB2EDC" w:rsidP="00565A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</w:tcPr>
          <w:p w:rsidR="00AB2EDC" w:rsidRPr="00AC7DF7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>по русскому языку</w:t>
            </w: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FFF">
              <w:rPr>
                <w:rFonts w:ascii="Times New Roman" w:hAnsi="Times New Roman"/>
                <w:b/>
                <w:sz w:val="24"/>
                <w:szCs w:val="24"/>
              </w:rPr>
              <w:t>9 класс, задания</w:t>
            </w: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EDC" w:rsidRPr="00A22FFF" w:rsidRDefault="00AB2EDC" w:rsidP="00565A5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EDC" w:rsidRPr="00AC7DF7" w:rsidRDefault="00AB2EDC" w:rsidP="00565A5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FF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Pr="00A22FFF">
              <w:rPr>
                <w:rFonts w:ascii="Times New Roman" w:hAnsi="Times New Roman" w:cs="Times New Roman"/>
                <w:sz w:val="24"/>
                <w:szCs w:val="24"/>
              </w:rPr>
              <w:t>Шемелева</w:t>
            </w:r>
            <w:proofErr w:type="spellEnd"/>
            <w:r w:rsidRPr="00A22FFF">
              <w:rPr>
                <w:rFonts w:ascii="Times New Roman" w:hAnsi="Times New Roman" w:cs="Times New Roman"/>
                <w:sz w:val="24"/>
                <w:szCs w:val="24"/>
              </w:rPr>
              <w:t xml:space="preserve"> Т.В., к.ф.н., доцент</w:t>
            </w:r>
          </w:p>
          <w:p w:rsidR="00AB2EDC" w:rsidRPr="00AC7DF7" w:rsidRDefault="00AB2EDC" w:rsidP="00565A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B06EB" w:rsidRPr="00AB2EDC" w:rsidRDefault="00AB2E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proofErr w:type="gramStart"/>
      <w:r w:rsidRPr="00AB2EDC">
        <w:rPr>
          <w:rFonts w:ascii="Times New Roman" w:hAnsi="Times New Roman" w:cs="Times New Roman"/>
          <w:b/>
          <w:sz w:val="24"/>
          <w:szCs w:val="24"/>
        </w:rPr>
        <w:t>(ФОНЕТИКА.</w:t>
      </w:r>
      <w:proofErr w:type="gramEnd"/>
      <w:r w:rsidRPr="00AB2E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B2EDC">
        <w:rPr>
          <w:rFonts w:ascii="Times New Roman" w:hAnsi="Times New Roman" w:cs="Times New Roman"/>
          <w:b/>
          <w:sz w:val="24"/>
          <w:szCs w:val="24"/>
        </w:rPr>
        <w:t xml:space="preserve">ОРФОЭПИЯ) </w:t>
      </w:r>
      <w:proofErr w:type="gramEnd"/>
    </w:p>
    <w:p w:rsidR="00DB06EB" w:rsidRPr="00AB2EDC" w:rsidRDefault="00AB2EDC">
      <w:pPr>
        <w:spacing w:after="0" w:line="240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>Объясните, почему [</w:t>
      </w:r>
      <w:proofErr w:type="gramStart"/>
      <w:r w:rsidRPr="00AB2E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B2EDC">
        <w:rPr>
          <w:rFonts w:ascii="Times New Roman" w:hAnsi="Times New Roman" w:cs="Times New Roman"/>
          <w:sz w:val="24"/>
          <w:szCs w:val="24"/>
        </w:rPr>
        <w:t xml:space="preserve">] в словоформе </w:t>
      </w:r>
      <w:r w:rsidRPr="00AB2EDC">
        <w:rPr>
          <w:rFonts w:ascii="Times New Roman" w:hAnsi="Times New Roman" w:cs="Times New Roman"/>
          <w:i/>
          <w:sz w:val="24"/>
          <w:szCs w:val="24"/>
        </w:rPr>
        <w:t>литавры</w:t>
      </w:r>
      <w:r w:rsidRPr="00AB2EDC">
        <w:rPr>
          <w:rFonts w:ascii="Times New Roman" w:hAnsi="Times New Roman" w:cs="Times New Roman"/>
          <w:sz w:val="24"/>
          <w:szCs w:val="24"/>
        </w:rPr>
        <w:t xml:space="preserve"> не создает слога, а в </w:t>
      </w:r>
      <w:r w:rsidRPr="00AB2EDC">
        <w:rPr>
          <w:rFonts w:ascii="Times New Roman" w:hAnsi="Times New Roman" w:cs="Times New Roman"/>
          <w:i/>
          <w:sz w:val="24"/>
          <w:szCs w:val="24"/>
        </w:rPr>
        <w:t>литаврщик</w:t>
      </w:r>
      <w:r w:rsidRPr="00AB2EDC">
        <w:rPr>
          <w:rFonts w:ascii="Times New Roman" w:hAnsi="Times New Roman" w:cs="Times New Roman"/>
          <w:sz w:val="24"/>
          <w:szCs w:val="24"/>
        </w:rPr>
        <w:t xml:space="preserve"> – создаёт. Приведите собственные примеры словоформ, в которых сонорный звук является слогообразующим.</w:t>
      </w:r>
    </w:p>
    <w:p w:rsidR="00DB06EB" w:rsidRPr="00AB2EDC" w:rsidRDefault="00DB06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AB2EDC">
      <w:pPr>
        <w:pStyle w:val="aa"/>
        <w:spacing w:after="0"/>
        <w:ind w:left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2.  (ГРАФИКА)</w:t>
      </w:r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 xml:space="preserve">В современном русском языке дефис употребляется в различных сферах: в орфографии, пунктуации, сфере создания </w:t>
      </w:r>
      <w:proofErr w:type="spellStart"/>
      <w:r w:rsidRPr="00AB2EDC">
        <w:rPr>
          <w:rFonts w:ascii="Times New Roman" w:hAnsi="Times New Roman" w:cs="Times New Roman"/>
          <w:sz w:val="24"/>
          <w:szCs w:val="24"/>
        </w:rPr>
        <w:t>метатекста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 и метаязыкового описания. Назовите функции дефиса, приведите примеры.</w:t>
      </w:r>
    </w:p>
    <w:p w:rsidR="00DB06EB" w:rsidRPr="00AB2EDC" w:rsidRDefault="00DB06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AB2EDC">
      <w:pPr>
        <w:spacing w:after="0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proofErr w:type="gramStart"/>
      <w:r w:rsidRPr="00AB2EDC">
        <w:rPr>
          <w:rFonts w:ascii="Times New Roman" w:hAnsi="Times New Roman" w:cs="Times New Roman"/>
          <w:b/>
          <w:sz w:val="24"/>
          <w:szCs w:val="24"/>
        </w:rPr>
        <w:t>(СЛОВООБРАЗОВАНИЕ.</w:t>
      </w:r>
      <w:proofErr w:type="gramEnd"/>
      <w:r w:rsidRPr="00AB2E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B2EDC">
        <w:rPr>
          <w:rFonts w:ascii="Times New Roman" w:hAnsi="Times New Roman" w:cs="Times New Roman"/>
          <w:b/>
          <w:sz w:val="24"/>
          <w:szCs w:val="24"/>
        </w:rPr>
        <w:t>ЭТИМОЛОГИЯ)</w:t>
      </w:r>
      <w:proofErr w:type="gramEnd"/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2EDC">
        <w:rPr>
          <w:rFonts w:ascii="Times New Roman" w:hAnsi="Times New Roman" w:cs="Times New Roman"/>
          <w:sz w:val="24"/>
          <w:szCs w:val="24"/>
        </w:rPr>
        <w:t xml:space="preserve">Произведите анализ морфемной структуры слов с современной и исторической точек зрения: </w:t>
      </w:r>
      <w:proofErr w:type="gramEnd"/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gramStart"/>
      <w:r w:rsidRPr="00AB2EDC">
        <w:rPr>
          <w:rFonts w:ascii="Times New Roman" w:hAnsi="Times New Roman" w:cs="Times New Roman"/>
          <w:i/>
          <w:iCs/>
          <w:sz w:val="24"/>
          <w:szCs w:val="24"/>
        </w:rPr>
        <w:t>Ведомость, досада, добрый, кулак /</w:t>
      </w:r>
      <w:r w:rsidRPr="00AB2EDC">
        <w:rPr>
          <w:rFonts w:ascii="Times New Roman" w:hAnsi="Times New Roman" w:cs="Times New Roman"/>
          <w:sz w:val="24"/>
          <w:szCs w:val="24"/>
        </w:rPr>
        <w:t>кисть руки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/, молчать, намек, помещик, примкнуть, сволочь, сдобный.</w:t>
      </w:r>
      <w:proofErr w:type="gramEnd"/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B06EB" w:rsidRPr="00AB2EDC" w:rsidRDefault="00AB2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4.  (ОРФОГРАФИЯ</w:t>
      </w:r>
      <w:proofErr w:type="gramStart"/>
      <w:r w:rsidRPr="00AB2EDC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 xml:space="preserve">Нередко школьники и не слишком грамотные взрослые люди пишут слово 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капитал</w:t>
      </w:r>
      <w:r w:rsidRPr="00AB2EDC">
        <w:rPr>
          <w:rFonts w:ascii="Times New Roman" w:hAnsi="Times New Roman" w:cs="Times New Roman"/>
          <w:sz w:val="24"/>
          <w:szCs w:val="24"/>
        </w:rPr>
        <w:t xml:space="preserve"> как «</w:t>
      </w:r>
      <w:proofErr w:type="spellStart"/>
      <w:r w:rsidRPr="00AB2EDC">
        <w:rPr>
          <w:rFonts w:ascii="Times New Roman" w:hAnsi="Times New Roman" w:cs="Times New Roman"/>
          <w:sz w:val="24"/>
          <w:szCs w:val="24"/>
        </w:rPr>
        <w:t>копитал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», 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спартакиада</w:t>
      </w:r>
      <w:r w:rsidRPr="00AB2EDC">
        <w:rPr>
          <w:rFonts w:ascii="Times New Roman" w:hAnsi="Times New Roman" w:cs="Times New Roman"/>
          <w:sz w:val="24"/>
          <w:szCs w:val="24"/>
        </w:rPr>
        <w:t xml:space="preserve"> как «</w:t>
      </w:r>
      <w:proofErr w:type="spellStart"/>
      <w:r w:rsidRPr="00AB2EDC">
        <w:rPr>
          <w:rFonts w:ascii="Times New Roman" w:hAnsi="Times New Roman" w:cs="Times New Roman"/>
          <w:sz w:val="24"/>
          <w:szCs w:val="24"/>
        </w:rPr>
        <w:t>спортакиада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», 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трельяж</w:t>
      </w:r>
      <w:r w:rsidRPr="00AB2EDC">
        <w:rPr>
          <w:rFonts w:ascii="Times New Roman" w:hAnsi="Times New Roman" w:cs="Times New Roman"/>
          <w:sz w:val="24"/>
          <w:szCs w:val="24"/>
        </w:rPr>
        <w:t xml:space="preserve"> как «</w:t>
      </w:r>
      <w:proofErr w:type="spellStart"/>
      <w:r w:rsidRPr="00AB2EDC">
        <w:rPr>
          <w:rFonts w:ascii="Times New Roman" w:hAnsi="Times New Roman" w:cs="Times New Roman"/>
          <w:sz w:val="24"/>
          <w:szCs w:val="24"/>
        </w:rPr>
        <w:t>трильяж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>». Как можно объяснить такие написания? И как следует с ними бороться?</w:t>
      </w:r>
    </w:p>
    <w:p w:rsidR="00DB06EB" w:rsidRPr="00AB2EDC" w:rsidRDefault="00DB06EB">
      <w:pPr>
        <w:spacing w:after="0"/>
        <w:jc w:val="both"/>
        <w:rPr>
          <w:sz w:val="24"/>
          <w:szCs w:val="24"/>
        </w:rPr>
      </w:pPr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5.  (ЛЕКСИКА)</w:t>
      </w:r>
    </w:p>
    <w:p w:rsidR="00DB06EB" w:rsidRPr="00AB2EDC" w:rsidRDefault="00AB2EDC">
      <w:pPr>
        <w:spacing w:after="0" w:line="240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ab/>
      </w:r>
      <w:r w:rsidRPr="00AB2EDC">
        <w:rPr>
          <w:rFonts w:ascii="Times New Roman" w:hAnsi="Times New Roman" w:cs="Times New Roman"/>
          <w:sz w:val="24"/>
          <w:szCs w:val="24"/>
        </w:rPr>
        <w:t xml:space="preserve">Названия животных, птиц, рыб, насекомых часто используется для характеристики человека, для наименования разного рода вещей и приспособлений, которые его окружают. Какие значения приведенных ниже слов вы знаете? Какие из приведенных слов входят в устойчивые сочетания? </w:t>
      </w:r>
    </w:p>
    <w:p w:rsidR="00DB06EB" w:rsidRPr="00AB2EDC" w:rsidRDefault="00AB2EDC">
      <w:pPr>
        <w:spacing w:after="0" w:line="240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i/>
          <w:sz w:val="24"/>
          <w:szCs w:val="24"/>
        </w:rPr>
        <w:tab/>
        <w:t>Конь, кобыла, бык, жаворонок, зубр, зебра, морж.</w:t>
      </w: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AB2E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6.  (ЛОГИЧЕСКИЕ ЗАДАЧИ)</w:t>
      </w:r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>Подберите слово, которое можно вставить в следующих предложениях. Какой частью речи будет это слово в разных конструкциях? Если возможно, дополните своими примерами.</w:t>
      </w:r>
    </w:p>
    <w:p w:rsidR="00DB06EB" w:rsidRPr="009A6D5A" w:rsidRDefault="00AB2EDC">
      <w:pPr>
        <w:spacing w:after="0"/>
      </w:pPr>
      <w:r w:rsidRPr="009A6D5A">
        <w:rPr>
          <w:rFonts w:ascii="Times New Roman" w:hAnsi="Times New Roman" w:cs="Times New Roman"/>
        </w:rPr>
        <w:t>1.Из комнаты пришлось вымести ____________ разного мусора и вытереть всюду пыль.</w:t>
      </w:r>
    </w:p>
    <w:p w:rsidR="00DB06EB" w:rsidRPr="009A6D5A" w:rsidRDefault="00AB2EDC">
      <w:pPr>
        <w:spacing w:after="0"/>
      </w:pPr>
      <w:r w:rsidRPr="009A6D5A">
        <w:rPr>
          <w:rFonts w:ascii="Times New Roman" w:hAnsi="Times New Roman" w:cs="Times New Roman"/>
        </w:rPr>
        <w:t>2.Ах, ты __________! Ничего не помню!</w:t>
      </w:r>
    </w:p>
    <w:p w:rsidR="00DB06EB" w:rsidRPr="009A6D5A" w:rsidRDefault="00AB2EDC">
      <w:pPr>
        <w:spacing w:after="0"/>
      </w:pPr>
      <w:r w:rsidRPr="009A6D5A">
        <w:rPr>
          <w:rFonts w:ascii="Times New Roman" w:hAnsi="Times New Roman" w:cs="Times New Roman"/>
        </w:rPr>
        <w:t>3.Ребенок не мог ________________бесследно.</w:t>
      </w:r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lastRenderedPageBreak/>
        <w:t>Задание 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B2EDC">
        <w:rPr>
          <w:rFonts w:ascii="Times New Roman" w:hAnsi="Times New Roman" w:cs="Times New Roman"/>
          <w:b/>
          <w:sz w:val="24"/>
          <w:szCs w:val="24"/>
        </w:rPr>
        <w:t xml:space="preserve"> (Д</w:t>
      </w:r>
      <w:r>
        <w:rPr>
          <w:rFonts w:ascii="Times New Roman" w:hAnsi="Times New Roman" w:cs="Times New Roman"/>
          <w:b/>
          <w:sz w:val="24"/>
          <w:szCs w:val="24"/>
        </w:rPr>
        <w:t>ИАЛЕКТОЛОГИЯ</w:t>
      </w:r>
      <w:r w:rsidRPr="00AB2EDC">
        <w:rPr>
          <w:rFonts w:ascii="Times New Roman" w:hAnsi="Times New Roman" w:cs="Times New Roman"/>
          <w:b/>
          <w:sz w:val="24"/>
          <w:szCs w:val="24"/>
        </w:rPr>
        <w:t>)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 xml:space="preserve">Подберите к приведённым ниже диалектным фразеологизмам по одному литературному фразеологизму-синониму: 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i/>
          <w:sz w:val="24"/>
          <w:szCs w:val="24"/>
        </w:rPr>
        <w:t xml:space="preserve">1)землёй </w:t>
      </w:r>
      <w:proofErr w:type="spellStart"/>
      <w:proofErr w:type="gramStart"/>
      <w:r w:rsidRPr="00AB2EDC">
        <w:rPr>
          <w:rFonts w:ascii="Times New Roman" w:hAnsi="Times New Roman" w:cs="Times New Roman"/>
          <w:i/>
          <w:sz w:val="24"/>
          <w:szCs w:val="24"/>
        </w:rPr>
        <w:t>воня</w:t>
      </w:r>
      <w:r w:rsidRPr="00AB2EDC">
        <w:rPr>
          <w:rFonts w:ascii="Times New Roman" w:eastAsia="Symbol" w:hAnsi="Times New Roman" w:cs="Symbol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i/>
          <w:sz w:val="24"/>
          <w:szCs w:val="24"/>
        </w:rPr>
        <w:t>ть</w:t>
      </w:r>
      <w:proofErr w:type="spellEnd"/>
      <w:proofErr w:type="gramEnd"/>
      <w:r w:rsidRPr="00AB2EDC">
        <w:rPr>
          <w:rFonts w:ascii="Times New Roman" w:hAnsi="Times New Roman" w:cs="Times New Roman"/>
          <w:i/>
          <w:sz w:val="24"/>
          <w:szCs w:val="24"/>
        </w:rPr>
        <w:t xml:space="preserve">’ </w:t>
      </w:r>
      <w:r w:rsidRPr="00AB2EDC">
        <w:rPr>
          <w:rFonts w:ascii="Times New Roman" w:hAnsi="Times New Roman" w:cs="Times New Roman"/>
          <w:sz w:val="24"/>
          <w:szCs w:val="24"/>
        </w:rPr>
        <w:t xml:space="preserve"> быть старым, дряхлым’;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Cs/>
          <w:i/>
          <w:sz w:val="24"/>
          <w:szCs w:val="24"/>
        </w:rPr>
        <w:t>2)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сини</w:t>
      </w:r>
      <w:r w:rsidR="00A950FA" w:rsidRPr="00A950FA">
        <w:rPr>
          <w:rFonts w:ascii="Times New Roman" w:hAnsi="Times New Roman" w:cs="Times New Roman"/>
          <w:bCs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цу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хочь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в(</w:t>
      </w:r>
      <w:proofErr w:type="gramEnd"/>
      <w:r w:rsidRPr="00AB2EDC">
        <w:rPr>
          <w:rFonts w:ascii="Times New Roman" w:hAnsi="Times New Roman" w:cs="Times New Roman"/>
          <w:bCs/>
          <w:i/>
          <w:sz w:val="24"/>
          <w:szCs w:val="24"/>
        </w:rPr>
        <w:t>у) пшеницу /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сыны</w:t>
      </w:r>
      <w:r w:rsidR="00A950FA">
        <w:rPr>
          <w:rFonts w:ascii="Times New Roman" w:hAnsi="Times New Roman" w:cs="Times New Roman"/>
          <w:bCs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цю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хочь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в(у)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пшены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цю</w:t>
      </w:r>
      <w:proofErr w:type="spellEnd"/>
      <w:r w:rsidRPr="00AB2ED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</w:t>
      </w:r>
      <w:r w:rsidRPr="00AB2EDC">
        <w:rPr>
          <w:rFonts w:ascii="Times New Roman" w:hAnsi="Times New Roman" w:cs="Times New Roman"/>
          <w:sz w:val="24"/>
          <w:szCs w:val="24"/>
        </w:rPr>
        <w:t xml:space="preserve">о худом, </w:t>
      </w:r>
      <w:proofErr w:type="spellStart"/>
      <w:r w:rsidRPr="00AB2EDC">
        <w:rPr>
          <w:rFonts w:ascii="Times New Roman" w:hAnsi="Times New Roman" w:cs="Times New Roman"/>
          <w:sz w:val="24"/>
          <w:szCs w:val="24"/>
        </w:rPr>
        <w:t>неполнеющем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 человеке»;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3)аж </w:t>
      </w:r>
      <w:proofErr w:type="spellStart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шку</w:t>
      </w:r>
      <w:r w:rsidR="00A950FA">
        <w:rPr>
          <w:rFonts w:ascii="Times New Roman" w:eastAsia="Symbol" w:hAnsi="Times New Roman" w:cs="Times New Roman"/>
          <w:i/>
          <w:iCs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ра</w:t>
      </w:r>
      <w:proofErr w:type="spellEnd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говоры</w:t>
      </w:r>
      <w:r w:rsidR="00A950FA">
        <w:rPr>
          <w:rFonts w:ascii="Times New Roman" w:eastAsia="Symbol" w:hAnsi="Times New Roman" w:cs="Times New Roman"/>
          <w:i/>
          <w:iCs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ть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 «у кого-л</w:t>
      </w:r>
      <w:proofErr w:type="gramStart"/>
      <w:r w:rsidRPr="00AB2ED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B2EDC">
        <w:rPr>
          <w:rFonts w:ascii="Times New Roman" w:hAnsi="Times New Roman" w:cs="Times New Roman"/>
          <w:sz w:val="24"/>
          <w:szCs w:val="24"/>
        </w:rPr>
        <w:t>то появилось страстное желание что-л. сделать»;</w:t>
      </w:r>
      <w:r w:rsidRPr="00AB2E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Cs/>
          <w:i/>
          <w:sz w:val="24"/>
          <w:szCs w:val="24"/>
        </w:rPr>
        <w:t>4)</w:t>
      </w:r>
      <w:proofErr w:type="spellStart"/>
      <w:proofErr w:type="gram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заты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чка</w:t>
      </w:r>
      <w:proofErr w:type="spellEnd"/>
      <w:proofErr w:type="gram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дегтя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рная</w:t>
      </w:r>
      <w:proofErr w:type="spellEnd"/>
      <w:r w:rsidRPr="00AB2EDC">
        <w:rPr>
          <w:rFonts w:ascii="Times New Roman" w:hAnsi="Times New Roman" w:cs="Times New Roman"/>
          <w:bCs/>
          <w:sz w:val="24"/>
          <w:szCs w:val="24"/>
        </w:rPr>
        <w:t xml:space="preserve"> «человек, с которого за всё спрашивают»; 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Cs/>
          <w:i/>
          <w:sz w:val="24"/>
          <w:szCs w:val="24"/>
        </w:rPr>
        <w:t>5)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бере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чь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как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святу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ю</w:t>
      </w:r>
      <w:proofErr w:type="spellEnd"/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sz w:val="24"/>
          <w:szCs w:val="24"/>
        </w:rPr>
        <w:t>па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>сочку</w:t>
      </w:r>
      <w:proofErr w:type="spellEnd"/>
      <w:r w:rsidRPr="00AB2EDC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AB2EDC">
        <w:rPr>
          <w:rFonts w:ascii="Times New Roman" w:hAnsi="Times New Roman" w:cs="Times New Roman"/>
          <w:iCs/>
          <w:sz w:val="24"/>
          <w:szCs w:val="24"/>
        </w:rPr>
        <w:t>о</w:t>
      </w:r>
      <w:r w:rsidRPr="00AB2EDC">
        <w:rPr>
          <w:rFonts w:ascii="Times New Roman" w:hAnsi="Times New Roman" w:cs="Times New Roman"/>
          <w:sz w:val="24"/>
          <w:szCs w:val="24"/>
        </w:rPr>
        <w:t>тноситься очень бережно и трепетно к ком</w:t>
      </w:r>
      <w:proofErr w:type="gramStart"/>
      <w:r w:rsidRPr="00AB2EDC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AB2EDC">
        <w:rPr>
          <w:rFonts w:ascii="Times New Roman" w:hAnsi="Times New Roman" w:cs="Times New Roman"/>
          <w:sz w:val="24"/>
          <w:szCs w:val="24"/>
        </w:rPr>
        <w:t>, чему-л.»;</w:t>
      </w:r>
      <w:r w:rsidRPr="00AB2ED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i/>
          <w:sz w:val="24"/>
          <w:szCs w:val="24"/>
        </w:rPr>
        <w:t>6)</w:t>
      </w:r>
      <w:proofErr w:type="spellStart"/>
      <w:proofErr w:type="gramStart"/>
      <w:r w:rsidRPr="00AB2EDC">
        <w:rPr>
          <w:rFonts w:ascii="Times New Roman" w:hAnsi="Times New Roman" w:cs="Times New Roman"/>
          <w:i/>
          <w:sz w:val="24"/>
          <w:szCs w:val="24"/>
        </w:rPr>
        <w:t>приста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i/>
          <w:sz w:val="24"/>
          <w:szCs w:val="24"/>
        </w:rPr>
        <w:t>ть</w:t>
      </w:r>
      <w:proofErr w:type="spellEnd"/>
      <w:proofErr w:type="gramEnd"/>
      <w:r w:rsidRPr="00AB2EDC">
        <w:rPr>
          <w:rFonts w:ascii="Times New Roman" w:hAnsi="Times New Roman" w:cs="Times New Roman"/>
          <w:i/>
          <w:sz w:val="24"/>
          <w:szCs w:val="24"/>
        </w:rPr>
        <w:t xml:space="preserve"> як до </w:t>
      </w:r>
      <w:proofErr w:type="spellStart"/>
      <w:r w:rsidRPr="00AB2EDC">
        <w:rPr>
          <w:rFonts w:ascii="Times New Roman" w:hAnsi="Times New Roman" w:cs="Times New Roman"/>
          <w:i/>
          <w:sz w:val="24"/>
          <w:szCs w:val="24"/>
        </w:rPr>
        <w:t>хли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i/>
          <w:sz w:val="24"/>
          <w:szCs w:val="24"/>
        </w:rPr>
        <w:t>бу</w:t>
      </w:r>
      <w:proofErr w:type="spellEnd"/>
      <w:r w:rsidRPr="00AB2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i/>
          <w:sz w:val="24"/>
          <w:szCs w:val="24"/>
        </w:rPr>
        <w:t>черепа</w:t>
      </w:r>
      <w:r w:rsidR="00A950FA">
        <w:rPr>
          <w:rFonts w:ascii="Times New Roman" w:eastAsia="Symbol" w:hAnsi="Times New Roman" w:cs="Times New Roman"/>
          <w:i/>
          <w:sz w:val="24"/>
          <w:szCs w:val="24"/>
        </w:rPr>
        <w:t>Ꞌ</w:t>
      </w:r>
      <w:r w:rsidRPr="00AB2EDC">
        <w:rPr>
          <w:rFonts w:ascii="Times New Roman" w:hAnsi="Times New Roman" w:cs="Times New Roman"/>
          <w:i/>
          <w:sz w:val="24"/>
          <w:szCs w:val="24"/>
        </w:rPr>
        <w:t>шка</w:t>
      </w:r>
      <w:proofErr w:type="spellEnd"/>
      <w:r w:rsidRPr="00AB2E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B2ED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B2EDC">
        <w:rPr>
          <w:rFonts w:ascii="Times New Roman" w:hAnsi="Times New Roman" w:cs="Times New Roman"/>
          <w:sz w:val="24"/>
          <w:szCs w:val="24"/>
        </w:rPr>
        <w:t xml:space="preserve">вести себя надоедливо и назойливо»; </w:t>
      </w:r>
    </w:p>
    <w:p w:rsidR="00DB06EB" w:rsidRPr="00AB2EDC" w:rsidRDefault="00AB2EDC">
      <w:pPr>
        <w:spacing w:after="0" w:line="264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7)как </w:t>
      </w:r>
      <w:proofErr w:type="spellStart"/>
      <w:proofErr w:type="gramStart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ра</w:t>
      </w:r>
      <w:r w:rsidR="00A950FA">
        <w:rPr>
          <w:rFonts w:ascii="Times New Roman" w:eastAsia="Symbol" w:hAnsi="Times New Roman" w:cs="Times New Roman"/>
          <w:i/>
          <w:iCs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ку</w:t>
      </w:r>
      <w:proofErr w:type="spellEnd"/>
      <w:proofErr w:type="gramEnd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но</w:t>
      </w:r>
      <w:r w:rsidR="00A950FA">
        <w:rPr>
          <w:rFonts w:ascii="Times New Roman" w:eastAsia="Symbol" w:hAnsi="Times New Roman" w:cs="Times New Roman"/>
          <w:i/>
          <w:iCs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гу</w:t>
      </w:r>
      <w:proofErr w:type="spellEnd"/>
      <w:r w:rsidRPr="00AB2E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облома</w:t>
      </w:r>
      <w:r w:rsidR="00A950FA">
        <w:rPr>
          <w:rFonts w:ascii="Times New Roman" w:eastAsia="Symbol" w:hAnsi="Times New Roman" w:cs="Times New Roman"/>
          <w:i/>
          <w:iCs/>
          <w:sz w:val="24"/>
          <w:szCs w:val="24"/>
        </w:rPr>
        <w:t>Ꞌ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ть</w:t>
      </w:r>
      <w:proofErr w:type="spellEnd"/>
      <w:r w:rsidRPr="00AB2EDC">
        <w:rPr>
          <w:rFonts w:ascii="Times New Roman" w:hAnsi="Times New Roman" w:cs="Times New Roman"/>
          <w:bCs/>
          <w:iCs/>
          <w:sz w:val="24"/>
          <w:szCs w:val="24"/>
        </w:rPr>
        <w:t xml:space="preserve">  «очень легко и просто»</w:t>
      </w:r>
      <w:r w:rsidRPr="00AB2EDC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DB06EB" w:rsidRPr="00AB2EDC" w:rsidRDefault="00DB06EB">
      <w:pPr>
        <w:pStyle w:val="ab"/>
        <w:spacing w:after="0" w:line="264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B06EB" w:rsidRPr="00AB2EDC" w:rsidRDefault="00AB2EDC">
      <w:pPr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B2EDC">
        <w:rPr>
          <w:rFonts w:ascii="Times New Roman" w:hAnsi="Times New Roman" w:cs="Times New Roman"/>
          <w:b/>
          <w:sz w:val="24"/>
          <w:szCs w:val="24"/>
        </w:rPr>
        <w:t xml:space="preserve"> (МОРФОЛОГИЯ)</w:t>
      </w:r>
    </w:p>
    <w:p w:rsidR="00DB06EB" w:rsidRPr="00AB2EDC" w:rsidRDefault="00AB2EDC">
      <w:pPr>
        <w:spacing w:after="0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>В русском языке часть речи числительное обозначает число, количество и порядок предметов при счете. Какие части речи в русском языке могут иметь значение количества?</w:t>
      </w:r>
      <w:r w:rsidR="00A950FA">
        <w:rPr>
          <w:rFonts w:ascii="Times New Roman" w:hAnsi="Times New Roman" w:cs="Times New Roman"/>
          <w:sz w:val="24"/>
          <w:szCs w:val="24"/>
        </w:rPr>
        <w:t xml:space="preserve"> Может ли</w:t>
      </w:r>
      <w:r w:rsidRPr="00AB2EDC">
        <w:rPr>
          <w:rFonts w:ascii="Times New Roman" w:hAnsi="Times New Roman" w:cs="Times New Roman"/>
          <w:sz w:val="24"/>
          <w:szCs w:val="24"/>
        </w:rPr>
        <w:t xml:space="preserve"> слово, имеющее определенно-количественное значение, выступать в функции другой части речи? Приведите примеры.</w:t>
      </w: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AB2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EDC">
        <w:rPr>
          <w:rFonts w:ascii="Times New Roman" w:hAnsi="Times New Roman" w:cs="Times New Roman"/>
          <w:b/>
          <w:sz w:val="24"/>
          <w:szCs w:val="24"/>
        </w:rPr>
        <w:t>Задание 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B2EDC">
        <w:rPr>
          <w:rFonts w:ascii="Times New Roman" w:hAnsi="Times New Roman" w:cs="Times New Roman"/>
          <w:b/>
          <w:sz w:val="24"/>
          <w:szCs w:val="24"/>
        </w:rPr>
        <w:t xml:space="preserve"> (СИНТАКСИС)</w:t>
      </w:r>
    </w:p>
    <w:p w:rsidR="00DB06EB" w:rsidRPr="00AB2EDC" w:rsidRDefault="00AB2EDC">
      <w:pPr>
        <w:spacing w:after="0" w:line="240" w:lineRule="auto"/>
        <w:jc w:val="both"/>
        <w:rPr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ab/>
        <w:t xml:space="preserve">Среди приведенных ниже словосочетаний с количественным значением есть такие, в которых слова зависят друг от друга. Выпишите эти словосочетания, охарактеризуйте их (укажите главное слово, вид связи и грамматические признаки, участвующие в каждой из связей). </w:t>
      </w:r>
    </w:p>
    <w:p w:rsidR="00A950FA" w:rsidRDefault="00AB2EDC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EDC">
        <w:rPr>
          <w:rFonts w:ascii="Times New Roman" w:hAnsi="Times New Roman" w:cs="Times New Roman"/>
          <w:sz w:val="24"/>
          <w:szCs w:val="24"/>
        </w:rPr>
        <w:t>(1)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 xml:space="preserve">Два стула, </w:t>
      </w:r>
      <w:r w:rsidRPr="00AB2EDC">
        <w:rPr>
          <w:rFonts w:ascii="Times New Roman" w:hAnsi="Times New Roman" w:cs="Times New Roman"/>
          <w:sz w:val="24"/>
          <w:szCs w:val="24"/>
        </w:rPr>
        <w:t>(2)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двадцать один день</w:t>
      </w:r>
      <w:r w:rsidRPr="00AB2EDC">
        <w:rPr>
          <w:rFonts w:ascii="Times New Roman" w:hAnsi="Times New Roman" w:cs="Times New Roman"/>
          <w:sz w:val="24"/>
          <w:szCs w:val="24"/>
        </w:rPr>
        <w:t>, (3)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двадцать пять книг</w:t>
      </w:r>
      <w:r w:rsidRPr="00AB2EDC">
        <w:rPr>
          <w:rFonts w:ascii="Times New Roman" w:hAnsi="Times New Roman" w:cs="Times New Roman"/>
          <w:sz w:val="24"/>
          <w:szCs w:val="24"/>
        </w:rPr>
        <w:t>, (4)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двухсот метров,</w:t>
      </w:r>
      <w:r w:rsidRPr="00AB2EDC">
        <w:rPr>
          <w:rFonts w:ascii="Times New Roman" w:hAnsi="Times New Roman" w:cs="Times New Roman"/>
          <w:sz w:val="24"/>
          <w:szCs w:val="24"/>
        </w:rPr>
        <w:t xml:space="preserve"> (5)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много усилий,</w:t>
      </w:r>
      <w:r w:rsidRPr="00AB2EDC">
        <w:rPr>
          <w:rFonts w:ascii="Times New Roman" w:hAnsi="Times New Roman" w:cs="Times New Roman"/>
          <w:sz w:val="24"/>
          <w:szCs w:val="24"/>
        </w:rPr>
        <w:t xml:space="preserve"> (6)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полтора килограмма</w:t>
      </w:r>
      <w:r w:rsidRPr="00AB2EDC">
        <w:rPr>
          <w:rFonts w:ascii="Times New Roman" w:hAnsi="Times New Roman" w:cs="Times New Roman"/>
          <w:sz w:val="24"/>
          <w:szCs w:val="24"/>
        </w:rPr>
        <w:t>, (7)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сотня рублей</w:t>
      </w:r>
      <w:r w:rsidRPr="00AB2EDC">
        <w:rPr>
          <w:rFonts w:ascii="Times New Roman" w:hAnsi="Times New Roman" w:cs="Times New Roman"/>
          <w:sz w:val="24"/>
          <w:szCs w:val="24"/>
        </w:rPr>
        <w:t>, (8)</w:t>
      </w:r>
      <w:r w:rsidRPr="00AB2EDC">
        <w:rPr>
          <w:rFonts w:ascii="Times New Roman" w:hAnsi="Times New Roman" w:cs="Times New Roman"/>
          <w:i/>
          <w:iCs/>
          <w:sz w:val="24"/>
          <w:szCs w:val="24"/>
        </w:rPr>
        <w:t>у обоих студентов</w:t>
      </w:r>
      <w:r w:rsidRPr="00AB2EDC">
        <w:rPr>
          <w:rFonts w:ascii="Times New Roman" w:hAnsi="Times New Roman" w:cs="Times New Roman"/>
          <w:sz w:val="24"/>
          <w:szCs w:val="24"/>
        </w:rPr>
        <w:t>.</w:t>
      </w:r>
    </w:p>
    <w:p w:rsid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b/>
          <w:sz w:val="24"/>
          <w:szCs w:val="24"/>
        </w:rPr>
        <w:t>Задание 10.  (ТЕКСТ)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b/>
          <w:sz w:val="24"/>
          <w:szCs w:val="24"/>
        </w:rPr>
        <w:tab/>
      </w:r>
      <w:r w:rsidRPr="00A950FA">
        <w:rPr>
          <w:rFonts w:ascii="Times New Roman" w:hAnsi="Times New Roman" w:cs="Times New Roman"/>
          <w:sz w:val="24"/>
          <w:szCs w:val="24"/>
        </w:rPr>
        <w:t>Перед вами отрывок из литературного памятника Древней Руси «Поучение Владимира Мономаха»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50F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Азъ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худый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дедомъ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своимъ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Ярославомъ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благословленымъ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славнымъ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нареченный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въ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>крещении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 Василий,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русьскымь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именемь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Володимиръ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[1],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отцемь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взълюбленымь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и матерью своею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Мьномахы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[2] ... и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хрестьяных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людий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деля,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колико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сблюдъ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по милости своей и по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отие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молитве от всех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бедъ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proofErr w:type="gramStart"/>
      <w:r w:rsidRPr="00A950FA">
        <w:rPr>
          <w:rFonts w:ascii="Times New Roman" w:hAnsi="Times New Roman" w:cs="Times New Roman"/>
          <w:sz w:val="24"/>
          <w:szCs w:val="24"/>
        </w:rPr>
        <w:t>Седя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санех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помыслих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в души своей и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похвалих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бога, иже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мя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сихъ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дневъ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грешнаго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допровади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 Да дети мои, или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инъ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кто[3],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слышавъ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ею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грамотицю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посмейтеся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но ему же люба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детий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>моих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, а приметь е в сердце свое, и не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ленитися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начнеть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же и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тружатися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. Первое, бога деля и душа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своея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страх 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 xml:space="preserve">имейте божий в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сердци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своемь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и милостыню творя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неоскудну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есть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начатокъ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всякому добру. Аще ли кому не люба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грамотиця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си, а не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поохритаються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рекуть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: на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далечи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пути, да на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санех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седя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безлепицю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си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молвилъ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0FA">
        <w:rPr>
          <w:rFonts w:ascii="Times New Roman" w:hAnsi="Times New Roman" w:cs="Times New Roman"/>
          <w:sz w:val="24"/>
          <w:szCs w:val="24"/>
        </w:rPr>
        <w:t>(Сборник произведений литературы Древней Руси.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  М.: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>. лит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950FA">
        <w:rPr>
          <w:rFonts w:ascii="Times New Roman" w:hAnsi="Times New Roman" w:cs="Times New Roman"/>
          <w:sz w:val="24"/>
          <w:szCs w:val="24"/>
        </w:rPr>
        <w:t xml:space="preserve">1999. – 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 xml:space="preserve">С.146-171) </w:t>
      </w:r>
      <w:proofErr w:type="gramEnd"/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sz w:val="24"/>
          <w:szCs w:val="24"/>
        </w:rPr>
        <w:t>1.Переведите отрывок на современный русский язык, стараясь не сокращать его, не добавлять ничего и сохранять порядок слов.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sz w:val="24"/>
          <w:szCs w:val="24"/>
        </w:rPr>
        <w:t xml:space="preserve">2.Предположите, какое значение могло иметь  выражение «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седя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санех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>»?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50FA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sz w:val="24"/>
          <w:szCs w:val="24"/>
        </w:rPr>
        <w:t>[1] ..</w:t>
      </w:r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.наречный 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въ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крещении</w:t>
      </w:r>
      <w:proofErr w:type="gramEnd"/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 Василий, 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русьскымъ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именемь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Володимиръ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>..</w:t>
      </w:r>
      <w:r w:rsidRPr="00A950FA">
        <w:rPr>
          <w:rFonts w:ascii="Times New Roman" w:hAnsi="Times New Roman" w:cs="Times New Roman"/>
          <w:sz w:val="24"/>
          <w:szCs w:val="24"/>
        </w:rPr>
        <w:t xml:space="preserve">.— </w:t>
      </w:r>
      <w:proofErr w:type="gramStart"/>
      <w:r w:rsidRPr="00A950FA">
        <w:rPr>
          <w:rFonts w:ascii="Times New Roman" w:hAnsi="Times New Roman" w:cs="Times New Roman"/>
          <w:sz w:val="24"/>
          <w:szCs w:val="24"/>
        </w:rPr>
        <w:t xml:space="preserve">Два имени — одно христианское, крестное, и другое «русское», «мирское» или «княжеское», — обычны в среде русских князей XI — XIII вв., а отчасти и позднее. </w:t>
      </w:r>
      <w:proofErr w:type="gramEnd"/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sz w:val="24"/>
          <w:szCs w:val="24"/>
        </w:rPr>
        <w:lastRenderedPageBreak/>
        <w:t>[2] ..</w:t>
      </w:r>
      <w:r w:rsidRPr="00A950FA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Мьномахы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>..</w:t>
      </w:r>
      <w:r w:rsidRPr="00A950FA">
        <w:rPr>
          <w:rFonts w:ascii="Times New Roman" w:hAnsi="Times New Roman" w:cs="Times New Roman"/>
          <w:sz w:val="24"/>
          <w:szCs w:val="24"/>
        </w:rPr>
        <w:t>. — Владимир, очевидно, был назван Мономахом в честь византийского императора Константина IX Мономаха. Мать Владимира была гречанкой из императорского рода. (Вслед за словом «</w:t>
      </w:r>
      <w:proofErr w:type="spellStart"/>
      <w:r w:rsidRPr="00A950FA">
        <w:rPr>
          <w:rFonts w:ascii="Times New Roman" w:hAnsi="Times New Roman" w:cs="Times New Roman"/>
          <w:sz w:val="24"/>
          <w:szCs w:val="24"/>
        </w:rPr>
        <w:t>Мономахы</w:t>
      </w:r>
      <w:proofErr w:type="spellEnd"/>
      <w:r w:rsidRPr="00A950FA">
        <w:rPr>
          <w:rFonts w:ascii="Times New Roman" w:hAnsi="Times New Roman" w:cs="Times New Roman"/>
          <w:sz w:val="24"/>
          <w:szCs w:val="24"/>
        </w:rPr>
        <w:t xml:space="preserve">» в Лаврентьевской летописи следует пробел в четыре с половиной строки.) </w:t>
      </w:r>
    </w:p>
    <w:p w:rsidR="00A950FA" w:rsidRP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FA">
        <w:rPr>
          <w:rFonts w:ascii="Times New Roman" w:hAnsi="Times New Roman" w:cs="Times New Roman"/>
          <w:sz w:val="24"/>
          <w:szCs w:val="24"/>
        </w:rPr>
        <w:t>[3] ..</w:t>
      </w:r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.дети мои, или </w:t>
      </w:r>
      <w:proofErr w:type="spellStart"/>
      <w:r w:rsidRPr="00A950FA">
        <w:rPr>
          <w:rFonts w:ascii="Times New Roman" w:hAnsi="Times New Roman" w:cs="Times New Roman"/>
          <w:i/>
          <w:iCs/>
          <w:sz w:val="24"/>
          <w:szCs w:val="24"/>
        </w:rPr>
        <w:t>инъ</w:t>
      </w:r>
      <w:proofErr w:type="spellEnd"/>
      <w:r w:rsidRPr="00A950FA">
        <w:rPr>
          <w:rFonts w:ascii="Times New Roman" w:hAnsi="Times New Roman" w:cs="Times New Roman"/>
          <w:i/>
          <w:iCs/>
          <w:sz w:val="24"/>
          <w:szCs w:val="24"/>
        </w:rPr>
        <w:t xml:space="preserve"> кто... </w:t>
      </w:r>
      <w:r w:rsidRPr="00A950FA">
        <w:rPr>
          <w:rFonts w:ascii="Times New Roman" w:hAnsi="Times New Roman" w:cs="Times New Roman"/>
          <w:sz w:val="24"/>
          <w:szCs w:val="24"/>
        </w:rPr>
        <w:t xml:space="preserve">— Из этих слов видно, что Мономах предназначал свое «Поучение» не только для своих детей. Он придавал ему более широкое общественное значение. </w:t>
      </w:r>
    </w:p>
    <w:p w:rsidR="00A950FA" w:rsidRDefault="00A950FA" w:rsidP="00A95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D48" w:rsidRDefault="00975D48" w:rsidP="00975D4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5D48" w:rsidRDefault="00975D48" w:rsidP="00975D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5D48" w:rsidRDefault="00975D48" w:rsidP="00975D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975D48" w:rsidRPr="002D7588" w:rsidRDefault="00975D48" w:rsidP="00975D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5D48" w:rsidRPr="005A5EC1" w:rsidRDefault="00975D48" w:rsidP="00975D4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8" w:history="1"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f0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75D48" w:rsidRDefault="00975D48" w:rsidP="00975D4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975D48" w:rsidRDefault="00975D48" w:rsidP="00975D4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DB06EB" w:rsidRPr="00AB2EDC" w:rsidRDefault="00DB06EB">
      <w:pPr>
        <w:rPr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06EB" w:rsidRPr="00AB2EDC" w:rsidRDefault="00DB06EB">
      <w:pPr>
        <w:spacing w:after="0"/>
        <w:jc w:val="both"/>
        <w:rPr>
          <w:sz w:val="24"/>
          <w:szCs w:val="24"/>
        </w:rPr>
      </w:pPr>
    </w:p>
    <w:sectPr w:rsidR="00DB06EB" w:rsidRPr="00AB2EDC" w:rsidSect="000064B0">
      <w:footerReference w:type="default" r:id="rId9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B0" w:rsidRDefault="000064B0" w:rsidP="000064B0">
      <w:pPr>
        <w:spacing w:after="0" w:line="240" w:lineRule="auto"/>
      </w:pPr>
      <w:r>
        <w:separator/>
      </w:r>
    </w:p>
  </w:endnote>
  <w:endnote w:type="continuationSeparator" w:id="0">
    <w:p w:rsidR="000064B0" w:rsidRDefault="000064B0" w:rsidP="0000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170012"/>
      <w:docPartObj>
        <w:docPartGallery w:val="Page Numbers (Bottom of Page)"/>
        <w:docPartUnique/>
      </w:docPartObj>
    </w:sdtPr>
    <w:sdtContent>
      <w:p w:rsidR="000064B0" w:rsidRDefault="000064B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064B0" w:rsidRDefault="000064B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B0" w:rsidRDefault="000064B0" w:rsidP="000064B0">
      <w:pPr>
        <w:spacing w:after="0" w:line="240" w:lineRule="auto"/>
      </w:pPr>
      <w:r>
        <w:separator/>
      </w:r>
    </w:p>
  </w:footnote>
  <w:footnote w:type="continuationSeparator" w:id="0">
    <w:p w:rsidR="000064B0" w:rsidRDefault="000064B0" w:rsidP="00006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EB"/>
    <w:rsid w:val="000064B0"/>
    <w:rsid w:val="00975D48"/>
    <w:rsid w:val="009A6D5A"/>
    <w:rsid w:val="00A950FA"/>
    <w:rsid w:val="00AB2EDC"/>
    <w:rsid w:val="00DB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AB2ED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95410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CD1DAD"/>
    <w:rPr>
      <w:rFonts w:ascii="Consolas" w:hAnsi="Consolas" w:cs="Consolas"/>
      <w:sz w:val="20"/>
      <w:szCs w:val="20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styleId="a3">
    <w:name w:val="Emphasis"/>
    <w:qFormat/>
    <w:rPr>
      <w:i/>
      <w:iCs/>
    </w:rPr>
  </w:style>
  <w:style w:type="character" w:customStyle="1" w:styleId="a4">
    <w:name w:val="Выделение жирным"/>
    <w:qFormat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uiPriority w:val="35"/>
    <w:semiHidden/>
    <w:unhideWhenUsed/>
    <w:qFormat/>
    <w:rsid w:val="003051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C54B7C"/>
    <w:pPr>
      <w:ind w:left="720"/>
      <w:contextualSpacing/>
    </w:pPr>
  </w:style>
  <w:style w:type="paragraph" w:styleId="HTML0">
    <w:name w:val="HTML Preformatted"/>
    <w:basedOn w:val="a"/>
    <w:uiPriority w:val="99"/>
    <w:semiHidden/>
    <w:unhideWhenUsed/>
    <w:qFormat/>
    <w:rsid w:val="00CD1DAD"/>
    <w:pPr>
      <w:spacing w:after="0" w:line="240" w:lineRule="auto"/>
    </w:pPr>
    <w:rPr>
      <w:rFonts w:ascii="Consolas" w:hAnsi="Consolas" w:cs="Consolas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  <w:style w:type="paragraph" w:customStyle="1" w:styleId="ae">
    <w:name w:val="Текст в заданном формате"/>
    <w:basedOn w:val="a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">
    <w:name w:val="Table Grid"/>
    <w:basedOn w:val="a1"/>
    <w:uiPriority w:val="59"/>
    <w:rsid w:val="00DE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B2E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0">
    <w:name w:val="Hyperlink"/>
    <w:basedOn w:val="a0"/>
    <w:uiPriority w:val="99"/>
    <w:unhideWhenUsed/>
    <w:rsid w:val="00975D48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006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064B0"/>
    <w:rPr>
      <w:color w:val="00000A"/>
      <w:sz w:val="22"/>
    </w:rPr>
  </w:style>
  <w:style w:type="paragraph" w:styleId="af3">
    <w:name w:val="footer"/>
    <w:basedOn w:val="a"/>
    <w:link w:val="af4"/>
    <w:uiPriority w:val="99"/>
    <w:unhideWhenUsed/>
    <w:rsid w:val="00006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064B0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AB2ED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95410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CD1DAD"/>
    <w:rPr>
      <w:rFonts w:ascii="Consolas" w:hAnsi="Consolas" w:cs="Consolas"/>
      <w:sz w:val="20"/>
      <w:szCs w:val="20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styleId="a3">
    <w:name w:val="Emphasis"/>
    <w:qFormat/>
    <w:rPr>
      <w:i/>
      <w:iCs/>
    </w:rPr>
  </w:style>
  <w:style w:type="character" w:customStyle="1" w:styleId="a4">
    <w:name w:val="Выделение жирным"/>
    <w:qFormat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uiPriority w:val="35"/>
    <w:semiHidden/>
    <w:unhideWhenUsed/>
    <w:qFormat/>
    <w:rsid w:val="003051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C54B7C"/>
    <w:pPr>
      <w:ind w:left="720"/>
      <w:contextualSpacing/>
    </w:pPr>
  </w:style>
  <w:style w:type="paragraph" w:styleId="HTML0">
    <w:name w:val="HTML Preformatted"/>
    <w:basedOn w:val="a"/>
    <w:uiPriority w:val="99"/>
    <w:semiHidden/>
    <w:unhideWhenUsed/>
    <w:qFormat/>
    <w:rsid w:val="00CD1DAD"/>
    <w:pPr>
      <w:spacing w:after="0" w:line="240" w:lineRule="auto"/>
    </w:pPr>
    <w:rPr>
      <w:rFonts w:ascii="Consolas" w:hAnsi="Consolas" w:cs="Consolas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  <w:style w:type="paragraph" w:customStyle="1" w:styleId="ae">
    <w:name w:val="Текст в заданном формате"/>
    <w:basedOn w:val="a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">
    <w:name w:val="Table Grid"/>
    <w:basedOn w:val="a1"/>
    <w:uiPriority w:val="59"/>
    <w:rsid w:val="00DE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B2E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0">
    <w:name w:val="Hyperlink"/>
    <w:basedOn w:val="a0"/>
    <w:uiPriority w:val="99"/>
    <w:unhideWhenUsed/>
    <w:rsid w:val="00975D48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006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064B0"/>
    <w:rPr>
      <w:color w:val="00000A"/>
      <w:sz w:val="22"/>
    </w:rPr>
  </w:style>
  <w:style w:type="paragraph" w:styleId="af3">
    <w:name w:val="footer"/>
    <w:basedOn w:val="a"/>
    <w:link w:val="af4"/>
    <w:uiPriority w:val="99"/>
    <w:unhideWhenUsed/>
    <w:rsid w:val="00006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064B0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13085-7E03-4667-9DFD-AC1410FB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dc:description/>
  <cp:lastModifiedBy>guest</cp:lastModifiedBy>
  <cp:revision>46</cp:revision>
  <dcterms:created xsi:type="dcterms:W3CDTF">2015-10-07T16:37:00Z</dcterms:created>
  <dcterms:modified xsi:type="dcterms:W3CDTF">2017-11-10T08:08:00Z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